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95A57">
      <w:pPr>
        <w:widowControl/>
        <w:shd w:val="clear" w:color="auto" w:fill="FFFFFF"/>
        <w:spacing w:line="420" w:lineRule="exact"/>
        <w:jc w:val="center"/>
        <w:outlineLvl w:val="3"/>
        <w:rPr>
          <w:rFonts w:ascii="宋体" w:hAnsi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宋体" w:hAnsi="宋体"/>
          <w:b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/>
          <w:b/>
          <w:color w:val="000000"/>
          <w:kern w:val="0"/>
          <w:sz w:val="32"/>
          <w:szCs w:val="32"/>
        </w:rPr>
        <w:t>2</w:t>
      </w:r>
      <w:r>
        <w:rPr>
          <w:rFonts w:hint="eastAsia" w:ascii="宋体" w:hAnsi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color w:val="000000"/>
          <w:kern w:val="0"/>
          <w:sz w:val="32"/>
          <w:szCs w:val="32"/>
        </w:rPr>
        <w:t>学年浙师大</w:t>
      </w:r>
      <w:r>
        <w:rPr>
          <w:rFonts w:ascii="宋体" w:hAnsi="宋体"/>
          <w:b/>
          <w:color w:val="000000"/>
          <w:kern w:val="0"/>
          <w:sz w:val="32"/>
          <w:szCs w:val="32"/>
        </w:rPr>
        <w:t>附中</w:t>
      </w:r>
      <w:r>
        <w:rPr>
          <w:rFonts w:hint="eastAsia" w:ascii="宋体" w:hAnsi="宋体"/>
          <w:b/>
          <w:color w:val="000000"/>
          <w:sz w:val="32"/>
          <w:szCs w:val="32"/>
        </w:rPr>
        <w:t>“尖峰教师”评选</w:t>
      </w:r>
      <w:r>
        <w:rPr>
          <w:rFonts w:hint="eastAsia" w:ascii="宋体" w:hAnsi="宋体"/>
          <w:b/>
          <w:color w:val="000000"/>
          <w:kern w:val="0"/>
          <w:sz w:val="32"/>
          <w:szCs w:val="32"/>
        </w:rPr>
        <w:t>办法</w:t>
      </w:r>
      <w:bookmarkEnd w:id="0"/>
    </w:p>
    <w:p w14:paraId="4D4DA4A8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</w:p>
    <w:p w14:paraId="252F46E5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为弘扬爱岗敬业、乐于奉献、为人师表的师德风尚，展现 “温暖而有力量” 的校园文化，促进教师队伍建设，鼓励教师专业发展，经学校研究决定，继续</w:t>
      </w:r>
      <w:r>
        <w:rPr>
          <w:rFonts w:hint="eastAsia"/>
          <w:color w:val="000000"/>
          <w:sz w:val="24"/>
        </w:rPr>
        <w:t>开展202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学年浙师大附中</w:t>
      </w:r>
      <w:r>
        <w:rPr>
          <w:rFonts w:hint="eastAsia" w:ascii="宋体" w:hAnsi="宋体"/>
          <w:color w:val="000000"/>
          <w:kern w:val="0"/>
          <w:sz w:val="24"/>
          <w:szCs w:val="24"/>
        </w:rPr>
        <w:t>“尖峰教师”评选活动。</w:t>
      </w:r>
    </w:p>
    <w:p w14:paraId="10E04CE2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一、评选范围及</w:t>
      </w:r>
      <w:r>
        <w:rPr>
          <w:rFonts w:ascii="宋体" w:hAnsi="宋体"/>
          <w:b/>
          <w:color w:val="000000"/>
          <w:kern w:val="0"/>
          <w:sz w:val="24"/>
          <w:szCs w:val="24"/>
        </w:rPr>
        <w:t>名额</w:t>
      </w:r>
    </w:p>
    <w:p w14:paraId="3E2EA6D8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1.评选范围：附中及芙外教职工。</w:t>
      </w:r>
    </w:p>
    <w:p w14:paraId="74BA42DD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2.评选名额：附中不超过10名（含提名奖若干），芙外不超过2名（含提名奖）。</w:t>
      </w:r>
    </w:p>
    <w:p w14:paraId="22BDC698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二、评选奖项类别</w:t>
      </w:r>
    </w:p>
    <w:p w14:paraId="711456F7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b/>
          <w:color w:val="FF0000"/>
          <w:kern w:val="0"/>
          <w:sz w:val="24"/>
          <w:szCs w:val="24"/>
        </w:rPr>
      </w:pPr>
      <w:r>
        <w:rPr>
          <w:rFonts w:hint="eastAsia" w:ascii="宋体" w:hAnsi="宋体"/>
          <w:b/>
          <w:color w:val="FF0000"/>
          <w:kern w:val="0"/>
          <w:sz w:val="24"/>
          <w:szCs w:val="24"/>
        </w:rPr>
        <w:t>本次“尖峰教师”评选，根据不同的评选标准，共设置下列五类奖项：“青蓝”奖、“春霖”奖、“红烛”奖、“砥柱”奖和“绿叶”奖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。</w:t>
      </w:r>
    </w:p>
    <w:p w14:paraId="595F5432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三、评选资格条件</w:t>
      </w:r>
    </w:p>
    <w:p w14:paraId="3D302D76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1. 工作在10年以内，能不断学习、刻苦钻研、</w:t>
      </w:r>
      <w:r>
        <w:rPr>
          <w:rFonts w:ascii="宋体" w:hAnsi="宋体"/>
          <w:color w:val="000000"/>
          <w:kern w:val="0"/>
          <w:sz w:val="24"/>
          <w:szCs w:val="24"/>
        </w:rPr>
        <w:t>爱岗敬业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、热爱学校，在教学业绩和教学评比中有突出表现的年轻教师，可参加“青蓝”奖评选</w:t>
      </w:r>
      <w:r>
        <w:rPr>
          <w:rFonts w:ascii="宋体" w:hAnsi="宋体"/>
          <w:color w:val="000000"/>
          <w:kern w:val="0"/>
          <w:sz w:val="24"/>
          <w:szCs w:val="24"/>
        </w:rPr>
        <w:t>。</w:t>
      </w:r>
    </w:p>
    <w:p w14:paraId="00A4CA91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 能积极承担学校育人工作，班主任和导师工作方面有出色业绩，在师生中有较高的威望和影响力的教师，可参加“春霖”奖评选</w:t>
      </w:r>
      <w:r>
        <w:rPr>
          <w:rFonts w:ascii="宋体" w:hAnsi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 w14:paraId="674594A0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3. 工作认真，业务精湛，注重教育教学研究，教学业绩突出，长期服务在教育教学第一线的教师，可参加“红烛”奖评选。</w:t>
      </w:r>
    </w:p>
    <w:p w14:paraId="75E3C367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4. 能将学校大政方针转化为具体的教育教学管理实践，有领导力、行动力和执行力的中层干部，可以参加“砥柱”奖评选。</w:t>
      </w:r>
    </w:p>
    <w:p w14:paraId="128E094D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5. 服务学校，服务师生，勇于担当、甘于奉献的教学、行政、后勤等服务人员，可以参加“绿叶”奖评选。</w:t>
      </w:r>
    </w:p>
    <w:p w14:paraId="72C6C53B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三、评选程序</w:t>
      </w:r>
    </w:p>
    <w:p w14:paraId="35D58391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1. 部门推荐。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每个</w:t>
      </w:r>
      <w:r>
        <w:rPr>
          <w:rFonts w:hint="eastAsia" w:ascii="宋体" w:hAnsi="宋体"/>
          <w:color w:val="000000"/>
          <w:kern w:val="0"/>
          <w:sz w:val="24"/>
          <w:szCs w:val="24"/>
        </w:rPr>
        <w:t>年级中心各推荐上报6名候选人，教师发展中心推荐上报2名候选人，课程管理中心推荐上报1名候选人，党政办推荐1名上报候选人，资源管理中心推荐上报1名候选人；芙外推荐上报4名候选人。各候选人填写附件1，经主管部门审核后上报教师发展中心（8月2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000000"/>
          <w:kern w:val="0"/>
          <w:sz w:val="24"/>
          <w:szCs w:val="24"/>
        </w:rPr>
        <w:t>日前完成）。</w:t>
      </w:r>
    </w:p>
    <w:p w14:paraId="63EB40F8">
      <w:pPr>
        <w:pStyle w:val="1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　　</w:t>
      </w:r>
      <w:r>
        <w:rPr>
          <w:rFonts w:hint="eastAsia"/>
          <w:color w:val="000000"/>
        </w:rPr>
        <w:t xml:space="preserve">2. </w:t>
      </w:r>
      <w:r>
        <w:rPr>
          <w:color w:val="000000"/>
        </w:rPr>
        <w:t>组织评审。</w:t>
      </w:r>
      <w:r>
        <w:rPr>
          <w:rFonts w:hint="eastAsia"/>
          <w:color w:val="000000"/>
        </w:rPr>
        <w:t>由党政办组织学校部门领导进行联评，产生浙师大附中</w:t>
      </w:r>
      <w:r>
        <w:rPr>
          <w:color w:val="000000"/>
        </w:rPr>
        <w:t>“</w:t>
      </w:r>
      <w:r>
        <w:rPr>
          <w:rFonts w:hint="eastAsia"/>
          <w:color w:val="000000"/>
        </w:rPr>
        <w:t>尖峰</w:t>
      </w:r>
      <w:r>
        <w:rPr>
          <w:color w:val="000000"/>
        </w:rPr>
        <w:t>教师”正式候选人</w:t>
      </w:r>
      <w:r>
        <w:rPr>
          <w:rFonts w:hint="eastAsia"/>
          <w:color w:val="000000"/>
        </w:rPr>
        <w:t>15</w:t>
      </w:r>
      <w:r>
        <w:rPr>
          <w:color w:val="000000"/>
        </w:rPr>
        <w:t>名。</w:t>
      </w:r>
    </w:p>
    <w:p w14:paraId="4FADD14E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3. 事迹展示。教师发展中心将正式候选人的个人事迹材料（照片、2023学年主要业绩）在微信网络平台进行公开展示，让全校教职工、学生和家长充分了解候选人业绩情况（9月1日前完成）。</w:t>
      </w:r>
    </w:p>
    <w:p w14:paraId="0F2ACCFC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4. 网络投票。学校利用微信网络平台发动教师、学生、家长和社会人士进行网络投票，投票结果供参考。时间：9月3日至5日。</w:t>
      </w:r>
    </w:p>
    <w:p w14:paraId="211C6B20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5. 确定人选。在网络投票的基础上，学校召开校务会议评议确定“尖峰教师”奖及其入围奖获得者，并进行公示。</w:t>
      </w:r>
    </w:p>
    <w:p w14:paraId="3C204BAD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6. 表彰奖励。在2024年9月教师节庆祝大会上表彰，发放证书并给予物质奖励。</w:t>
      </w:r>
    </w:p>
    <w:p w14:paraId="1B05D211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四</w:t>
      </w:r>
      <w:r>
        <w:rPr>
          <w:rFonts w:ascii="宋体" w:hAnsi="宋体"/>
          <w:b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评选说明与要求</w:t>
      </w:r>
    </w:p>
    <w:p w14:paraId="5DA55249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1. </w:t>
      </w:r>
      <w:r>
        <w:rPr>
          <w:rFonts w:ascii="宋体" w:hAnsi="宋体"/>
          <w:color w:val="000000"/>
          <w:kern w:val="0"/>
          <w:sz w:val="24"/>
          <w:szCs w:val="24"/>
        </w:rPr>
        <w:t>有下列情形</w:t>
      </w:r>
      <w:r>
        <w:rPr>
          <w:rFonts w:hint="eastAsia" w:ascii="宋体" w:hAnsi="宋体"/>
          <w:color w:val="000000"/>
          <w:kern w:val="0"/>
          <w:sz w:val="24"/>
          <w:szCs w:val="24"/>
        </w:rPr>
        <w:t>之一</w:t>
      </w:r>
      <w:r>
        <w:rPr>
          <w:rFonts w:ascii="宋体" w:hAnsi="宋体"/>
          <w:color w:val="000000"/>
          <w:kern w:val="0"/>
          <w:sz w:val="24"/>
          <w:szCs w:val="24"/>
        </w:rPr>
        <w:t>的，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一票否决</w:t>
      </w:r>
      <w:r>
        <w:rPr>
          <w:rFonts w:ascii="宋体" w:hAnsi="宋体"/>
          <w:color w:val="000000"/>
          <w:kern w:val="0"/>
          <w:sz w:val="24"/>
          <w:szCs w:val="24"/>
        </w:rPr>
        <w:t>：违反有关法律法规或受到党纪政纪处分的；违背教师职业道德规范的；违反学校管理制度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</w:t>
      </w:r>
      <w:r>
        <w:rPr>
          <w:rFonts w:ascii="宋体" w:hAnsi="宋体"/>
          <w:color w:val="000000"/>
          <w:kern w:val="0"/>
          <w:sz w:val="24"/>
          <w:szCs w:val="24"/>
        </w:rPr>
        <w:t>；有违规办班、违规带生、有偿家教、有偿补课，经查实的；有其它违纪违规、违反道德规范等行为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，经查实的；有技术刷票等不当行为的</w:t>
      </w:r>
      <w:r>
        <w:rPr>
          <w:rFonts w:ascii="宋体" w:hAnsi="宋体"/>
          <w:color w:val="000000"/>
          <w:kern w:val="0"/>
          <w:sz w:val="24"/>
          <w:szCs w:val="24"/>
        </w:rPr>
        <w:t>。</w:t>
      </w:r>
    </w:p>
    <w:p w14:paraId="51FA345E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2．根据实际情况，结合网络人气排行，设提名奖若干名。</w:t>
      </w:r>
    </w:p>
    <w:p w14:paraId="08B90648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3. 被推荐人选需认真填写附件中的申报表，并在8月2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000000"/>
          <w:kern w:val="0"/>
          <w:sz w:val="24"/>
          <w:szCs w:val="24"/>
        </w:rPr>
        <w:t>日前向教师发展中心提供一张2寸个人标准彩照（电子版）和150字以内的202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 w:val="24"/>
          <w:szCs w:val="24"/>
        </w:rPr>
        <w:t>学年自我业绩介绍。有关内容要求准确、真实，充分体现先进性、时代性和典型性，突出师德师风、工作业绩和影响力。关键性材料需要提供具体佐证（原件或复印件）。</w:t>
      </w:r>
    </w:p>
    <w:p w14:paraId="165FF7AE"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</w:p>
    <w:p w14:paraId="73DB5181">
      <w:pPr>
        <w:widowControl/>
        <w:shd w:val="clear" w:color="auto" w:fill="FFFFFF"/>
        <w:spacing w:line="420" w:lineRule="exact"/>
        <w:ind w:right="240" w:firstLine="480"/>
        <w:jc w:val="righ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浙江师范大学附属中学</w:t>
      </w:r>
    </w:p>
    <w:p w14:paraId="53C3D5AE">
      <w:pPr>
        <w:widowControl/>
        <w:shd w:val="clear" w:color="auto" w:fill="FFFFFF"/>
        <w:spacing w:line="420" w:lineRule="exact"/>
        <w:ind w:right="240" w:firstLine="480"/>
        <w:jc w:val="right"/>
        <w:rPr>
          <w:rFonts w:hint="eastAsia" w:ascii="宋体" w:hAnsi="宋体"/>
          <w:color w:val="000000"/>
          <w:kern w:val="0"/>
          <w:sz w:val="24"/>
          <w:szCs w:val="24"/>
        </w:rPr>
      </w:pPr>
    </w:p>
    <w:p w14:paraId="641444CC">
      <w:pPr>
        <w:widowControl/>
        <w:shd w:val="clear" w:color="auto" w:fill="FFFFFF"/>
        <w:spacing w:line="420" w:lineRule="exact"/>
        <w:ind w:firstLine="480"/>
        <w:jc w:val="righ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000000"/>
          <w:kern w:val="0"/>
          <w:sz w:val="24"/>
          <w:szCs w:val="24"/>
        </w:rPr>
        <w:t>年8月1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000000"/>
          <w:kern w:val="0"/>
          <w:sz w:val="24"/>
          <w:szCs w:val="24"/>
        </w:rPr>
        <w:t>日</w:t>
      </w:r>
    </w:p>
    <w:p w14:paraId="2387B6BC">
      <w:pPr>
        <w:widowControl/>
        <w:shd w:val="clear" w:color="auto" w:fill="FFFFFF"/>
        <w:spacing w:line="420" w:lineRule="exact"/>
        <w:ind w:firstLine="480"/>
        <w:jc w:val="right"/>
        <w:rPr>
          <w:rFonts w:hint="eastAsia" w:ascii="宋体" w:hAnsi="宋体"/>
          <w:color w:val="000000"/>
          <w:kern w:val="0"/>
          <w:sz w:val="24"/>
          <w:szCs w:val="24"/>
        </w:rPr>
      </w:pPr>
    </w:p>
    <w:p w14:paraId="2ED97C1A">
      <w:pPr>
        <w:widowControl/>
        <w:shd w:val="clear" w:color="auto" w:fill="FFFFFF"/>
        <w:spacing w:line="420" w:lineRule="exact"/>
        <w:ind w:firstLine="480"/>
        <w:jc w:val="right"/>
        <w:rPr>
          <w:rFonts w:ascii="宋体" w:hAnsi="宋体"/>
          <w:color w:val="000000"/>
          <w:kern w:val="0"/>
          <w:sz w:val="24"/>
          <w:szCs w:val="24"/>
        </w:rPr>
      </w:pPr>
    </w:p>
    <w:p w14:paraId="4D4F388D">
      <w:pPr>
        <w:rPr>
          <w:rFonts w:hint="eastAsia" w:ascii="宋体" w:hAnsi="宋体"/>
          <w:b/>
          <w:color w:val="000000"/>
          <w:sz w:val="24"/>
        </w:rPr>
      </w:pPr>
    </w:p>
    <w:p w14:paraId="6C79E5C1">
      <w:pPr>
        <w:rPr>
          <w:rFonts w:hint="eastAsia" w:ascii="宋体" w:hAnsi="宋体"/>
          <w:b/>
          <w:color w:val="000000"/>
          <w:sz w:val="24"/>
        </w:rPr>
      </w:pPr>
    </w:p>
    <w:p w14:paraId="19388E85">
      <w:pPr>
        <w:rPr>
          <w:rFonts w:hint="eastAsia" w:ascii="宋体" w:hAnsi="宋体"/>
          <w:b/>
          <w:color w:val="000000"/>
          <w:sz w:val="24"/>
        </w:rPr>
      </w:pPr>
    </w:p>
    <w:p w14:paraId="19D97F55">
      <w:pPr>
        <w:rPr>
          <w:rFonts w:hint="eastAsia" w:ascii="宋体" w:hAnsi="宋体"/>
          <w:b/>
          <w:color w:val="000000"/>
          <w:sz w:val="24"/>
        </w:rPr>
      </w:pPr>
    </w:p>
    <w:p w14:paraId="05BB55FE">
      <w:pPr>
        <w:rPr>
          <w:rFonts w:hint="eastAsia" w:ascii="宋体" w:hAnsi="宋体"/>
          <w:b/>
          <w:color w:val="000000"/>
          <w:sz w:val="24"/>
        </w:rPr>
      </w:pPr>
    </w:p>
    <w:p w14:paraId="56B1D546">
      <w:pPr>
        <w:rPr>
          <w:rFonts w:hint="eastAsia" w:ascii="宋体" w:hAnsi="宋体"/>
          <w:b/>
          <w:color w:val="000000"/>
          <w:sz w:val="24"/>
        </w:rPr>
      </w:pPr>
    </w:p>
    <w:p w14:paraId="57B32216">
      <w:pPr>
        <w:rPr>
          <w:rFonts w:hint="eastAsia" w:ascii="宋体" w:hAnsi="宋体"/>
          <w:b/>
          <w:color w:val="000000"/>
          <w:sz w:val="24"/>
        </w:rPr>
      </w:pPr>
    </w:p>
    <w:p w14:paraId="114D8F14">
      <w:pPr>
        <w:rPr>
          <w:rFonts w:hint="eastAsia" w:ascii="宋体" w:hAnsi="宋体"/>
          <w:b/>
          <w:color w:val="000000"/>
          <w:sz w:val="24"/>
        </w:rPr>
      </w:pPr>
    </w:p>
    <w:p w14:paraId="67DE8E04">
      <w:pPr>
        <w:rPr>
          <w:rFonts w:hint="eastAsia" w:ascii="宋体" w:hAnsi="宋体"/>
          <w:b/>
          <w:color w:val="000000"/>
          <w:sz w:val="24"/>
        </w:rPr>
      </w:pPr>
    </w:p>
    <w:p w14:paraId="435B64D3">
      <w:pPr>
        <w:rPr>
          <w:rFonts w:hint="eastAsia" w:ascii="宋体" w:hAnsi="宋体"/>
          <w:b/>
          <w:color w:val="000000"/>
          <w:sz w:val="24"/>
        </w:rPr>
      </w:pPr>
    </w:p>
    <w:p w14:paraId="34C4C5EE">
      <w:pPr>
        <w:rPr>
          <w:rFonts w:hint="eastAsia" w:ascii="宋体" w:hAnsi="宋体"/>
          <w:b/>
          <w:color w:val="000000"/>
          <w:sz w:val="24"/>
        </w:rPr>
      </w:pPr>
    </w:p>
    <w:p w14:paraId="32F95D60">
      <w:pPr>
        <w:rPr>
          <w:rFonts w:hint="eastAsia" w:ascii="宋体" w:hAnsi="宋体"/>
          <w:b/>
          <w:color w:val="000000"/>
          <w:sz w:val="24"/>
        </w:rPr>
      </w:pPr>
    </w:p>
    <w:p w14:paraId="603A059C">
      <w:pPr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附件1：</w:t>
      </w:r>
    </w:p>
    <w:p w14:paraId="23CC0FBC">
      <w:pPr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浙师大附中202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学年“尖峰教师”评选推荐表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1"/>
        <w:gridCol w:w="1440"/>
        <w:gridCol w:w="1620"/>
        <w:gridCol w:w="1260"/>
        <w:gridCol w:w="1799"/>
      </w:tblGrid>
      <w:tr w14:paraId="0256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vAlign w:val="center"/>
          </w:tcPr>
          <w:p w14:paraId="63FB2796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801" w:type="dxa"/>
            <w:vAlign w:val="center"/>
          </w:tcPr>
          <w:p w14:paraId="1F2510FD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7F37855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教（工）龄</w:t>
            </w:r>
          </w:p>
        </w:tc>
        <w:tc>
          <w:tcPr>
            <w:tcW w:w="1620" w:type="dxa"/>
            <w:vAlign w:val="center"/>
          </w:tcPr>
          <w:p w14:paraId="5E9563FE">
            <w:pPr>
              <w:jc w:val="center"/>
              <w:rPr>
                <w:rFonts w:hint="eastAsia" w:eastAsia="华文新魏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A04CAF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职  称</w:t>
            </w:r>
          </w:p>
        </w:tc>
        <w:tc>
          <w:tcPr>
            <w:tcW w:w="1799" w:type="dxa"/>
            <w:vAlign w:val="center"/>
          </w:tcPr>
          <w:p w14:paraId="59F5DC40">
            <w:pPr>
              <w:jc w:val="center"/>
              <w:rPr>
                <w:rFonts w:hint="eastAsia" w:eastAsia="华文新魏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2A44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 w14:paraId="464BC396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学科（部门）</w:t>
            </w:r>
          </w:p>
        </w:tc>
        <w:tc>
          <w:tcPr>
            <w:tcW w:w="1801" w:type="dxa"/>
            <w:vAlign w:val="center"/>
          </w:tcPr>
          <w:p w14:paraId="684716C4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C76D09A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所在年级</w:t>
            </w:r>
          </w:p>
        </w:tc>
        <w:tc>
          <w:tcPr>
            <w:tcW w:w="1620" w:type="dxa"/>
            <w:vAlign w:val="center"/>
          </w:tcPr>
          <w:p w14:paraId="35191207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022397F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申报奖项</w:t>
            </w:r>
          </w:p>
        </w:tc>
        <w:tc>
          <w:tcPr>
            <w:tcW w:w="1799" w:type="dxa"/>
            <w:vAlign w:val="center"/>
          </w:tcPr>
          <w:p w14:paraId="0A34380B">
            <w:pPr>
              <w:jc w:val="center"/>
              <w:rPr>
                <w:rFonts w:hint="eastAsia" w:eastAsia="华文新魏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2430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440" w:type="dxa"/>
            <w:vAlign w:val="center"/>
          </w:tcPr>
          <w:p w14:paraId="2C135801">
            <w:pPr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  师德</w:t>
            </w:r>
          </w:p>
          <w:p w14:paraId="4C595DBD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师风</w:t>
            </w:r>
          </w:p>
          <w:p w14:paraId="0DD8166D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7920" w:type="dxa"/>
            <w:gridSpan w:val="5"/>
            <w:vAlign w:val="center"/>
          </w:tcPr>
          <w:p w14:paraId="5E539F28">
            <w:pPr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/>
                <w:color w:val="000000"/>
                <w:sz w:val="24"/>
              </w:rPr>
              <w:t> </w:t>
            </w:r>
          </w:p>
        </w:tc>
      </w:tr>
      <w:tr w14:paraId="1060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</w:trPr>
        <w:tc>
          <w:tcPr>
            <w:tcW w:w="1440" w:type="dxa"/>
            <w:vAlign w:val="center"/>
          </w:tcPr>
          <w:p w14:paraId="4CD85DDD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工作</w:t>
            </w:r>
          </w:p>
          <w:p w14:paraId="7447B2D5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业绩</w:t>
            </w:r>
          </w:p>
          <w:p w14:paraId="2020D85D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简介</w:t>
            </w:r>
          </w:p>
        </w:tc>
        <w:tc>
          <w:tcPr>
            <w:tcW w:w="7920" w:type="dxa"/>
            <w:gridSpan w:val="5"/>
            <w:vAlign w:val="center"/>
          </w:tcPr>
          <w:p w14:paraId="4ED973A4">
            <w:pPr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</w:t>
            </w:r>
          </w:p>
        </w:tc>
      </w:tr>
      <w:tr w14:paraId="1EE7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1440" w:type="dxa"/>
            <w:vAlign w:val="center"/>
          </w:tcPr>
          <w:p w14:paraId="390035D7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主管</w:t>
            </w:r>
          </w:p>
          <w:p w14:paraId="1B0FE1B9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部门</w:t>
            </w:r>
          </w:p>
          <w:p w14:paraId="709072E5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推荐</w:t>
            </w:r>
          </w:p>
          <w:p w14:paraId="6934DFBD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920" w:type="dxa"/>
            <w:gridSpan w:val="5"/>
            <w:vAlign w:val="center"/>
          </w:tcPr>
          <w:p w14:paraId="00768309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0E404D66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56AD3081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7B531204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</w:t>
            </w:r>
          </w:p>
          <w:p w14:paraId="19C24622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主任签名：</w:t>
            </w:r>
          </w:p>
          <w:p w14:paraId="6347F41F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</w:t>
            </w:r>
          </w:p>
          <w:p w14:paraId="46A400AD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日   期：</w:t>
            </w:r>
          </w:p>
          <w:p w14:paraId="45C83DA5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</w:tbl>
    <w:p w14:paraId="01052965">
      <w:pPr>
        <w:rPr>
          <w:rFonts w:hint="eastAsia"/>
          <w:color w:val="000000"/>
        </w:rPr>
      </w:pPr>
    </w:p>
    <w:p w14:paraId="4E8DF8E7">
      <w:pPr>
        <w:rPr>
          <w:rFonts w:hint="eastAsia"/>
          <w:color w:val="000000"/>
        </w:rPr>
      </w:pPr>
      <w:r>
        <w:rPr>
          <w:rFonts w:hint="eastAsia"/>
          <w:color w:val="000000"/>
        </w:rPr>
        <w:t>注意：所填内容必须是202</w:t>
      </w: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学年（202</w:t>
      </w: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年9月至202</w:t>
      </w: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年8月）的情况，分条重点列举即可，关键性内容需提供佐证材料。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DA5E6">
    <w:pPr>
      <w:pStyle w:val="7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5149291E">
    <w:pPr>
      <w:pStyle w:val="7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9A57A">
    <w:pPr>
      <w:pStyle w:val="7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29C5326B">
    <w:pPr>
      <w:pStyle w:val="7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77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table" w:customStyle="1" w:styleId="5">
    <w:name w:val="普通表格1"/>
    <w:uiPriority w:val="0"/>
  </w:style>
  <w:style w:type="paragraph" w:customStyle="1" w:styleId="6">
    <w:name w:val="日期1"/>
    <w:basedOn w:val="1"/>
    <w:uiPriority w:val="0"/>
    <w:pPr>
      <w:ind w:left="100" w:leftChars="2500"/>
    </w:pPr>
  </w:style>
  <w:style w:type="paragraph" w:customStyle="1" w:styleId="7">
    <w:name w:val="页脚1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8">
    <w:name w:val="页脚 Char"/>
    <w:link w:val="7"/>
    <w:qFormat/>
    <w:uiPriority w:val="0"/>
    <w:rPr>
      <w:sz w:val="18"/>
      <w:szCs w:val="18"/>
    </w:rPr>
  </w:style>
  <w:style w:type="paragraph" w:customStyle="1" w:styleId="9">
    <w:name w:val="页眉1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0">
    <w:name w:val="页眉 Char"/>
    <w:link w:val="9"/>
    <w:qFormat/>
    <w:uiPriority w:val="0"/>
    <w:rPr>
      <w:sz w:val="18"/>
      <w:szCs w:val="18"/>
    </w:rPr>
  </w:style>
  <w:style w:type="paragraph" w:customStyle="1" w:styleId="11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2">
    <w:name w:val="页码1"/>
    <w:basedOn w:val="4"/>
    <w:link w:val="1"/>
    <w:uiPriority w:val="0"/>
  </w:style>
  <w:style w:type="character" w:customStyle="1" w:styleId="13">
    <w:name w:val="超链接1"/>
    <w:link w:val="1"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2025-08-20T06:56:08Z</dcterms:created>
  <dc:creator>陈结一</dc:creator>
  <cp:lastModifiedBy>陈结一</cp:lastModifiedBy>
  <dcterms:modified xsi:type="dcterms:W3CDTF">2025-08-20T06:57:29Z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1CA06C30A1BE4AEBB960D2450973C816_13</vt:lpwstr>
  </property>
</Properties>
</file>